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jc w:val="center"/>
        <w:tblBorders>
          <w:bottom w:val="thickThin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55"/>
      </w:tblGrid>
      <w:tr w:rsidR="0081211B" w:rsidRPr="0081211B" w:rsidTr="005C37F2">
        <w:trPr>
          <w:trHeight w:val="286"/>
          <w:jc w:val="center"/>
        </w:trPr>
        <w:tc>
          <w:tcPr>
            <w:tcW w:w="9355" w:type="dxa"/>
          </w:tcPr>
          <w:p w:rsidR="0081211B" w:rsidRPr="0081211B" w:rsidRDefault="0081211B" w:rsidP="0081211B">
            <w:pPr>
              <w:jc w:val="center"/>
              <w:rPr>
                <w:rFonts w:ascii="AR P丸ゴシック体M" w:eastAsia="AR P丸ゴシック体M" w:hAnsi="AR P丸ゴシック体M"/>
                <w:b/>
                <w:bCs/>
                <w:sz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1211B">
              <w:rPr>
                <w:rFonts w:ascii="AR P丸ゴシック体M" w:eastAsia="AR P丸ゴシック体M" w:hAnsi="AR P丸ゴシック体M" w:hint="eastAsia"/>
                <w:b/>
                <w:bCs/>
                <w:sz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会場使用上の注意</w:t>
            </w:r>
          </w:p>
        </w:tc>
      </w:tr>
    </w:tbl>
    <w:p w:rsidR="0081211B" w:rsidRPr="0081211B" w:rsidRDefault="0081211B" w:rsidP="0081211B">
      <w:pPr>
        <w:ind w:left="2228" w:hangingChars="1100" w:hanging="2228"/>
        <w:rPr>
          <w:rFonts w:ascii="ＭＳ ゴシック" w:eastAsia="ＭＳ ゴシック" w:hAnsi="ＭＳ ゴシック"/>
          <w:sz w:val="22"/>
          <w:szCs w:val="22"/>
          <w:u w:val="thick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  <w:u w:val="thick"/>
        </w:rPr>
        <w:t>◎　今後も使用する施設ですので、各校で事前指導を十分お願いします。</w:t>
      </w:r>
    </w:p>
    <w:p w:rsidR="0081211B" w:rsidRPr="0081211B" w:rsidRDefault="0081211B" w:rsidP="0081211B">
      <w:pPr>
        <w:ind w:left="2228" w:hangingChars="1100" w:hanging="2228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  <w:u w:val="thick"/>
        </w:rPr>
        <w:t>◎　保護者への連絡・徹底も必ずお願いします。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１　開館時刻は、２日間とも８時１０分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２　フロアー開場時刻は、２日間とも８時３０分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３　ボールは館内の通路や観覧席、正面玄関前のピロティーでは使用しないこと。</w:t>
      </w:r>
    </w:p>
    <w:p w:rsidR="0081211B" w:rsidRPr="0081211B" w:rsidRDefault="0081211B" w:rsidP="0081211B">
      <w:pPr>
        <w:ind w:left="405" w:hangingChars="200" w:hanging="405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４　応援時のメガホン・ペットボトル等の使用は認めるが、観覧席の手すり等はたたかないこと。</w:t>
      </w:r>
    </w:p>
    <w:p w:rsidR="0081211B" w:rsidRPr="0081211B" w:rsidRDefault="0081211B" w:rsidP="0081211B">
      <w:pPr>
        <w:ind w:left="405" w:hangingChars="200" w:hanging="405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５　</w:t>
      </w:r>
      <w:r w:rsidRPr="0081211B">
        <w:rPr>
          <w:rFonts w:asciiTheme="majorEastAsia" w:eastAsiaTheme="majorEastAsia" w:hAnsiTheme="majorEastAsia" w:hint="eastAsia"/>
          <w:sz w:val="22"/>
          <w:szCs w:val="22"/>
        </w:rPr>
        <w:t>鳴り物を使用しての応援は、試合の運営に支障があると判断される場合は、規制することもある。</w:t>
      </w:r>
    </w:p>
    <w:p w:rsidR="0081211B" w:rsidRPr="0081211B" w:rsidRDefault="0081211B" w:rsidP="0081211B">
      <w:pPr>
        <w:ind w:left="405" w:hangingChars="200" w:hanging="405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６　上靴と下靴の区別をつけること。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７</w:t>
      </w: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下靴は袋に入れて観覧席へ持っていくこと。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８　トイレは、必ずスリッパに履き替えること</w:t>
      </w:r>
      <w:r w:rsidR="00732CF3">
        <w:rPr>
          <w:rFonts w:ascii="ＭＳ ゴシック" w:eastAsia="ＭＳ ゴシック" w:hAnsi="ＭＳ ゴシック" w:hint="eastAsia"/>
          <w:sz w:val="22"/>
          <w:szCs w:val="22"/>
        </w:rPr>
        <w:t>。</w:t>
      </w:r>
    </w:p>
    <w:p w:rsidR="0081211B" w:rsidRPr="0081211B" w:rsidRDefault="0081211B" w:rsidP="0081211B">
      <w:pPr>
        <w:ind w:left="405" w:hangingChars="200" w:hanging="405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９　傘を使用する場合は、袋に入れ、館内が濡れないようにして観覧席に持っていくこと。</w:t>
      </w:r>
    </w:p>
    <w:p w:rsidR="0081211B" w:rsidRPr="0081211B" w:rsidRDefault="0081211B" w:rsidP="0081211B">
      <w:pPr>
        <w:ind w:left="405" w:hangingChars="200" w:hanging="405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1</w:t>
      </w:r>
      <w:r w:rsidRPr="0081211B">
        <w:rPr>
          <w:rFonts w:ascii="ＭＳ ゴシック" w:eastAsia="ＭＳ ゴシック" w:hAnsi="ＭＳ ゴシック"/>
          <w:bCs/>
          <w:sz w:val="22"/>
          <w:szCs w:val="22"/>
        </w:rPr>
        <w:t>0</w:t>
      </w:r>
      <w:r w:rsidRPr="0081211B">
        <w:rPr>
          <w:rFonts w:ascii="ＭＳ ゴシック" w:eastAsia="ＭＳ ゴシック" w:hAnsi="ＭＳ ゴシック" w:hint="eastAsia"/>
          <w:bCs/>
          <w:sz w:val="22"/>
          <w:szCs w:val="22"/>
        </w:rPr>
        <w:t xml:space="preserve">　館内の電源コンセントは使用しないこと。（ビデオやポット、携帯電話など）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11　ごみは各チームで責任をもって持ち帰ること。</w:t>
      </w:r>
    </w:p>
    <w:p w:rsidR="0081211B" w:rsidRPr="0081211B" w:rsidRDefault="00732CF3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>
        <w:rPr>
          <w:rFonts w:ascii="ＭＳ ゴシック" w:eastAsia="ＭＳ ゴシック" w:hAnsi="ＭＳ ゴシック" w:hint="eastAsia"/>
          <w:sz w:val="22"/>
          <w:szCs w:val="22"/>
        </w:rPr>
        <w:t xml:space="preserve">　　　※</w:t>
      </w:r>
      <w:bookmarkStart w:id="0" w:name="_GoBack"/>
      <w:bookmarkEnd w:id="0"/>
      <w:r w:rsidR="0081211B" w:rsidRPr="0081211B">
        <w:rPr>
          <w:rFonts w:ascii="ＭＳ ゴシック" w:eastAsia="ＭＳ ゴシック" w:hAnsi="ＭＳ ゴシック" w:hint="eastAsia"/>
          <w:sz w:val="22"/>
          <w:szCs w:val="22"/>
        </w:rPr>
        <w:t>館内のゴミ箱は使用禁止とする。</w:t>
      </w:r>
    </w:p>
    <w:p w:rsidR="0081211B" w:rsidRPr="0081211B" w:rsidRDefault="0081211B" w:rsidP="0081211B">
      <w:pPr>
        <w:ind w:left="203" w:hangingChars="100" w:hanging="203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12　ベンチでの給水はできるが、それ以外の飲食は２階観覧席で行うこと。</w:t>
      </w:r>
    </w:p>
    <w:p w:rsidR="0081211B" w:rsidRPr="0081211B" w:rsidRDefault="0081211B" w:rsidP="0081211B">
      <w:pPr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13　盗難には、十分注意すること。</w:t>
      </w:r>
    </w:p>
    <w:p w:rsidR="0081211B" w:rsidRPr="0081211B" w:rsidRDefault="0081211B" w:rsidP="0081211B">
      <w:pPr>
        <w:rPr>
          <w:rFonts w:ascii="ＭＳ ゴシック" w:eastAsia="ＭＳ ゴシック" w:hAnsi="ＭＳ ゴシック"/>
          <w:sz w:val="22"/>
          <w:szCs w:val="22"/>
          <w:u w:val="thick"/>
        </w:rPr>
      </w:pPr>
      <w:r w:rsidRPr="0081211B">
        <w:rPr>
          <w:rFonts w:ascii="ＭＳ ゴシック" w:eastAsia="ＭＳ ゴシック" w:hAnsi="ＭＳ ゴシック" w:hint="eastAsia"/>
          <w:sz w:val="22"/>
          <w:szCs w:val="22"/>
        </w:rPr>
        <w:t xml:space="preserve">　14　駐車については、必ず駐車場を利用すること。※</w:t>
      </w:r>
      <w:r w:rsidRPr="0081211B">
        <w:rPr>
          <w:rFonts w:ascii="ＭＳ ゴシック" w:eastAsia="ＭＳ ゴシック" w:hAnsi="ＭＳ ゴシック" w:hint="eastAsia"/>
          <w:sz w:val="22"/>
          <w:szCs w:val="22"/>
          <w:u w:val="thick"/>
        </w:rPr>
        <w:t>路上駐車は、違法駐車となります。</w:t>
      </w:r>
    </w:p>
    <w:p w:rsidR="0081211B" w:rsidRPr="0081211B" w:rsidRDefault="0081211B" w:rsidP="0081211B">
      <w:pPr>
        <w:rPr>
          <w:rFonts w:ascii="ＭＳ ゴシック" w:eastAsia="ＭＳ ゴシック" w:hAnsi="ＭＳ ゴシック"/>
          <w:w w:val="150"/>
          <w:sz w:val="22"/>
          <w:szCs w:val="21"/>
        </w:rPr>
      </w:pPr>
    </w:p>
    <w:tbl>
      <w:tblPr>
        <w:tblW w:w="0" w:type="auto"/>
        <w:jc w:val="center"/>
        <w:tblBorders>
          <w:bottom w:val="thickThinSmallGap" w:sz="2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9360"/>
      </w:tblGrid>
      <w:tr w:rsidR="0081211B" w:rsidRPr="0081211B" w:rsidTr="005C37F2">
        <w:trPr>
          <w:trHeight w:val="286"/>
          <w:jc w:val="center"/>
        </w:trPr>
        <w:tc>
          <w:tcPr>
            <w:tcW w:w="9360" w:type="dxa"/>
          </w:tcPr>
          <w:p w:rsidR="0081211B" w:rsidRPr="0081211B" w:rsidRDefault="0081211B" w:rsidP="0081211B">
            <w:pPr>
              <w:jc w:val="center"/>
              <w:rPr>
                <w:rFonts w:ascii="AR P丸ゴシック体M" w:eastAsia="AR P丸ゴシック体M" w:hAnsi="AR P丸ゴシック体M"/>
                <w:b/>
                <w:bCs/>
                <w:sz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81211B">
              <w:rPr>
                <w:rFonts w:ascii="AR P丸ゴシック体M" w:eastAsia="AR P丸ゴシック体M" w:hAnsi="AR P丸ゴシック体M" w:hint="eastAsia"/>
                <w:b/>
                <w:bCs/>
                <w:sz w:val="48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会場へのアクセス・駐車場</w:t>
            </w:r>
          </w:p>
        </w:tc>
      </w:tr>
    </w:tbl>
    <w:p w:rsidR="0081211B" w:rsidRPr="0081211B" w:rsidRDefault="0081211B" w:rsidP="0081211B">
      <w:pPr>
        <w:jc w:val="center"/>
        <w:rPr>
          <w:rFonts w:ascii="ＭＳ ゴシック" w:eastAsia="ＭＳ ゴシック" w:hAnsi="ＭＳ ゴシック"/>
          <w:sz w:val="22"/>
          <w:szCs w:val="22"/>
        </w:rPr>
      </w:pPr>
    </w:p>
    <w:p w:rsidR="0081211B" w:rsidRPr="0081211B" w:rsidRDefault="0081211B" w:rsidP="0081211B">
      <w:pPr>
        <w:jc w:val="center"/>
        <w:rPr>
          <w:rFonts w:ascii="ＭＳ ゴシック" w:eastAsia="ＭＳ ゴシック" w:hAnsi="ＭＳ ゴシック"/>
          <w:sz w:val="22"/>
          <w:szCs w:val="22"/>
        </w:rPr>
      </w:pPr>
      <w:r w:rsidRPr="0081211B">
        <w:rPr>
          <w:rFonts w:ascii="ＭＳ ゴシック" w:eastAsia="ＭＳ ゴシック" w:hAnsi="ＭＳ ゴシック"/>
          <w:noProof/>
          <w:sz w:val="22"/>
          <w:szCs w:val="22"/>
        </w:rPr>
        <w:drawing>
          <wp:inline distT="0" distB="0" distL="0" distR="0" wp14:anchorId="63007AAB" wp14:editId="246EECC8">
            <wp:extent cx="4714875" cy="3819651"/>
            <wp:effectExtent l="0" t="0" r="0" b="952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2326" cy="3882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D98" w:rsidRPr="0081211B" w:rsidRDefault="006D2D98" w:rsidP="0081211B"/>
    <w:sectPr w:rsidR="006D2D98" w:rsidRPr="0081211B" w:rsidSect="00CF7463">
      <w:footerReference w:type="even" r:id="rId8"/>
      <w:pgSz w:w="11906" w:h="16838" w:code="9"/>
      <w:pgMar w:top="1134" w:right="1134" w:bottom="851" w:left="1134" w:header="851" w:footer="992" w:gutter="0"/>
      <w:cols w:space="425"/>
      <w:titlePg/>
      <w:docGrid w:type="linesAndChars" w:linePitch="290" w:charSpace="-357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E70BF" w:rsidRDefault="007E70BF">
      <w:r>
        <w:separator/>
      </w:r>
    </w:p>
  </w:endnote>
  <w:endnote w:type="continuationSeparator" w:id="0">
    <w:p w:rsidR="007E70BF" w:rsidRDefault="007E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panose1 w:val="020F0600000000000000"/>
    <w:charset w:val="80"/>
    <w:family w:val="modern"/>
    <w:pitch w:val="variable"/>
    <w:sig w:usb0="80000283" w:usb1="28C76CFA" w:usb2="00000010" w:usb3="00000000" w:csb0="0002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73E7" w:rsidRDefault="00CF73E7">
    <w:pPr>
      <w:pStyle w:val="a3"/>
      <w:framePr w:wrap="around" w:vAnchor="text" w:hAnchor="margin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CF73E7" w:rsidRDefault="00CF73E7">
    <w:pPr>
      <w:pStyle w:val="a3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E70BF" w:rsidRDefault="007E70BF">
      <w:r>
        <w:separator/>
      </w:r>
    </w:p>
  </w:footnote>
  <w:footnote w:type="continuationSeparator" w:id="0">
    <w:p w:rsidR="007E70BF" w:rsidRDefault="007E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B21084D"/>
    <w:multiLevelType w:val="hybridMultilevel"/>
    <w:tmpl w:val="30FC8174"/>
    <w:lvl w:ilvl="0" w:tplc="A35C6A02">
      <w:start w:val="1"/>
      <w:numFmt w:val="decimalFullWidth"/>
      <w:lvlText w:val="%1．"/>
      <w:lvlJc w:val="left"/>
      <w:pPr>
        <w:tabs>
          <w:tab w:val="num" w:pos="390"/>
        </w:tabs>
        <w:ind w:left="390" w:hanging="39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1BCB7648"/>
    <w:multiLevelType w:val="hybridMultilevel"/>
    <w:tmpl w:val="27508AA8"/>
    <w:lvl w:ilvl="0" w:tplc="975ACD14">
      <w:start w:val="7"/>
      <w:numFmt w:val="decimalFullWidth"/>
      <w:lvlText w:val="%1．"/>
      <w:lvlJc w:val="left"/>
      <w:pPr>
        <w:tabs>
          <w:tab w:val="num" w:pos="450"/>
        </w:tabs>
        <w:ind w:left="450" w:hanging="45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1DD76C81"/>
    <w:multiLevelType w:val="hybridMultilevel"/>
    <w:tmpl w:val="EA16D47C"/>
    <w:lvl w:ilvl="0" w:tplc="D69E0CF2">
      <w:start w:val="2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29C80DE6"/>
    <w:multiLevelType w:val="hybridMultilevel"/>
    <w:tmpl w:val="DDD6EFA2"/>
    <w:lvl w:ilvl="0" w:tplc="64ACB1EA">
      <w:start w:val="3"/>
      <w:numFmt w:val="decimalEnclosedCircle"/>
      <w:lvlText w:val="%1"/>
      <w:lvlJc w:val="left"/>
      <w:pPr>
        <w:tabs>
          <w:tab w:val="num" w:pos="1560"/>
        </w:tabs>
        <w:ind w:left="1560" w:hanging="390"/>
      </w:pPr>
      <w:rPr>
        <w:rFonts w:ascii="Century" w:hAnsi="Century" w:hint="eastAsia"/>
      </w:rPr>
    </w:lvl>
    <w:lvl w:ilvl="1" w:tplc="0409000F">
      <w:start w:val="1"/>
      <w:numFmt w:val="decimal"/>
      <w:lvlText w:val="%2."/>
      <w:lvlJc w:val="left"/>
      <w:pPr>
        <w:tabs>
          <w:tab w:val="num" w:pos="2010"/>
        </w:tabs>
        <w:ind w:left="2010" w:hanging="420"/>
      </w:pPr>
      <w:rPr>
        <w:rFonts w:hint="eastAsia"/>
      </w:rPr>
    </w:lvl>
    <w:lvl w:ilvl="2" w:tplc="04090011" w:tentative="1">
      <w:start w:val="1"/>
      <w:numFmt w:val="decimalEnclosedCircle"/>
      <w:lvlText w:val="%3"/>
      <w:lvlJc w:val="left"/>
      <w:pPr>
        <w:tabs>
          <w:tab w:val="num" w:pos="2430"/>
        </w:tabs>
        <w:ind w:left="243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0"/>
        </w:tabs>
        <w:ind w:left="285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3270"/>
        </w:tabs>
        <w:ind w:left="327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3690"/>
        </w:tabs>
        <w:ind w:left="369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110"/>
        </w:tabs>
        <w:ind w:left="411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4530"/>
        </w:tabs>
        <w:ind w:left="453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950"/>
        </w:tabs>
        <w:ind w:left="4950" w:hanging="420"/>
      </w:pPr>
    </w:lvl>
  </w:abstractNum>
  <w:abstractNum w:abstractNumId="4" w15:restartNumberingAfterBreak="0">
    <w:nsid w:val="51DA4E7E"/>
    <w:multiLevelType w:val="hybridMultilevel"/>
    <w:tmpl w:val="CA8851AE"/>
    <w:lvl w:ilvl="0" w:tplc="FFBA1EC4">
      <w:start w:val="1"/>
      <w:numFmt w:val="decimalFullWidth"/>
      <w:lvlText w:val="%1．"/>
      <w:lvlJc w:val="left"/>
      <w:pPr>
        <w:tabs>
          <w:tab w:val="num" w:pos="630"/>
        </w:tabs>
        <w:ind w:left="630" w:hanging="6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5" w15:restartNumberingAfterBreak="0">
    <w:nsid w:val="6E6452B7"/>
    <w:multiLevelType w:val="hybridMultilevel"/>
    <w:tmpl w:val="E0A48C32"/>
    <w:lvl w:ilvl="0" w:tplc="8EAAA6CE">
      <w:start w:val="1"/>
      <w:numFmt w:val="decimalFullWidth"/>
      <w:lvlText w:val="%1．"/>
      <w:lvlJc w:val="left"/>
      <w:pPr>
        <w:tabs>
          <w:tab w:val="num" w:pos="630"/>
        </w:tabs>
        <w:ind w:left="630" w:hanging="63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93"/>
  <w:drawingGridVerticalSpacing w:val="145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0D0C"/>
    <w:rsid w:val="00006651"/>
    <w:rsid w:val="00023907"/>
    <w:rsid w:val="00052B74"/>
    <w:rsid w:val="0007189C"/>
    <w:rsid w:val="000B26A3"/>
    <w:rsid w:val="000E71B5"/>
    <w:rsid w:val="00111884"/>
    <w:rsid w:val="001526F5"/>
    <w:rsid w:val="001C6D82"/>
    <w:rsid w:val="001E359B"/>
    <w:rsid w:val="001F329C"/>
    <w:rsid w:val="00205206"/>
    <w:rsid w:val="00245B4A"/>
    <w:rsid w:val="00255DFC"/>
    <w:rsid w:val="00257B3C"/>
    <w:rsid w:val="00300A56"/>
    <w:rsid w:val="003167C1"/>
    <w:rsid w:val="00320E5A"/>
    <w:rsid w:val="00333500"/>
    <w:rsid w:val="00333B87"/>
    <w:rsid w:val="00354700"/>
    <w:rsid w:val="00363061"/>
    <w:rsid w:val="00385339"/>
    <w:rsid w:val="003B4F3F"/>
    <w:rsid w:val="003B765A"/>
    <w:rsid w:val="00405F7E"/>
    <w:rsid w:val="00441325"/>
    <w:rsid w:val="004572BB"/>
    <w:rsid w:val="00465F39"/>
    <w:rsid w:val="004A722D"/>
    <w:rsid w:val="004B0BF2"/>
    <w:rsid w:val="004F43C5"/>
    <w:rsid w:val="004F7896"/>
    <w:rsid w:val="00512210"/>
    <w:rsid w:val="00512AEB"/>
    <w:rsid w:val="0055416E"/>
    <w:rsid w:val="00581E9D"/>
    <w:rsid w:val="00587DAB"/>
    <w:rsid w:val="005C2491"/>
    <w:rsid w:val="00627B7B"/>
    <w:rsid w:val="00647134"/>
    <w:rsid w:val="0064774E"/>
    <w:rsid w:val="00680724"/>
    <w:rsid w:val="006A73D0"/>
    <w:rsid w:val="006D2D98"/>
    <w:rsid w:val="006E0CE0"/>
    <w:rsid w:val="006E4844"/>
    <w:rsid w:val="00732CF3"/>
    <w:rsid w:val="007D6469"/>
    <w:rsid w:val="007E2446"/>
    <w:rsid w:val="007E70BF"/>
    <w:rsid w:val="0081211B"/>
    <w:rsid w:val="00827C24"/>
    <w:rsid w:val="0084030B"/>
    <w:rsid w:val="008B755A"/>
    <w:rsid w:val="008C1B5C"/>
    <w:rsid w:val="008F131D"/>
    <w:rsid w:val="00903B54"/>
    <w:rsid w:val="00910F48"/>
    <w:rsid w:val="00961901"/>
    <w:rsid w:val="009A042A"/>
    <w:rsid w:val="009A6EDF"/>
    <w:rsid w:val="009C6179"/>
    <w:rsid w:val="00A03B64"/>
    <w:rsid w:val="00A27CC9"/>
    <w:rsid w:val="00A33099"/>
    <w:rsid w:val="00A47C37"/>
    <w:rsid w:val="00A65735"/>
    <w:rsid w:val="00A854B3"/>
    <w:rsid w:val="00A87857"/>
    <w:rsid w:val="00A91394"/>
    <w:rsid w:val="00AB7343"/>
    <w:rsid w:val="00AE1149"/>
    <w:rsid w:val="00B133BB"/>
    <w:rsid w:val="00B14D50"/>
    <w:rsid w:val="00B329C7"/>
    <w:rsid w:val="00B74DBC"/>
    <w:rsid w:val="00B81754"/>
    <w:rsid w:val="00B83683"/>
    <w:rsid w:val="00BB54F3"/>
    <w:rsid w:val="00C170A2"/>
    <w:rsid w:val="00C95412"/>
    <w:rsid w:val="00CA1C4F"/>
    <w:rsid w:val="00CC3A6D"/>
    <w:rsid w:val="00CE1B29"/>
    <w:rsid w:val="00CF73E7"/>
    <w:rsid w:val="00CF7463"/>
    <w:rsid w:val="00D14DD1"/>
    <w:rsid w:val="00D3068B"/>
    <w:rsid w:val="00D34D06"/>
    <w:rsid w:val="00D37EBE"/>
    <w:rsid w:val="00D5236A"/>
    <w:rsid w:val="00D64B19"/>
    <w:rsid w:val="00D9474E"/>
    <w:rsid w:val="00DA613A"/>
    <w:rsid w:val="00E067E6"/>
    <w:rsid w:val="00E47BBB"/>
    <w:rsid w:val="00E648A6"/>
    <w:rsid w:val="00E73AE3"/>
    <w:rsid w:val="00E80D0C"/>
    <w:rsid w:val="00EC1F67"/>
    <w:rsid w:val="00ED3F56"/>
    <w:rsid w:val="00EE30D7"/>
    <w:rsid w:val="00F05F5D"/>
    <w:rsid w:val="00F30AE8"/>
    <w:rsid w:val="00F5489F"/>
    <w:rsid w:val="00F77B79"/>
    <w:rsid w:val="00F84735"/>
    <w:rsid w:val="00F852F0"/>
    <w:rsid w:val="00FB5791"/>
    <w:rsid w:val="00FC2E3B"/>
    <w:rsid w:val="00FD1E85"/>
    <w:rsid w:val="00FE26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2B4DD8B1"/>
  <w15:chartTrackingRefBased/>
  <w15:docId w15:val="{5ACB516C-1DAE-47D9-BE41-8C113D4B2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252"/>
        <w:tab w:val="right" w:pos="8504"/>
      </w:tabs>
      <w:snapToGrid w:val="0"/>
    </w:pPr>
  </w:style>
  <w:style w:type="character" w:styleId="a4">
    <w:name w:val="page number"/>
    <w:basedOn w:val="a0"/>
  </w:style>
  <w:style w:type="paragraph" w:styleId="a5">
    <w:name w:val="header"/>
    <w:basedOn w:val="a"/>
    <w:pPr>
      <w:tabs>
        <w:tab w:val="center" w:pos="4252"/>
        <w:tab w:val="right" w:pos="8504"/>
      </w:tabs>
      <w:snapToGrid w:val="0"/>
    </w:pPr>
  </w:style>
  <w:style w:type="paragraph" w:styleId="a6">
    <w:name w:val="Body Text Indent"/>
    <w:basedOn w:val="a"/>
    <w:pPr>
      <w:framePr w:hSpace="142" w:wrap="around" w:vAnchor="text" w:hAnchor="page" w:x="2585" w:y="2"/>
      <w:ind w:left="3466" w:hangingChars="1800" w:hanging="3466"/>
    </w:pPr>
    <w:rPr>
      <w:rFonts w:ascii="ＭＳ 明朝" w:hAnsi="ＭＳ 明朝"/>
      <w:szCs w:val="22"/>
    </w:rPr>
  </w:style>
  <w:style w:type="paragraph" w:styleId="a7">
    <w:name w:val="Balloon Text"/>
    <w:basedOn w:val="a"/>
    <w:semiHidden/>
    <w:rsid w:val="00333500"/>
    <w:rPr>
      <w:rFonts w:ascii="Arial" w:eastAsia="ＭＳ ゴシック" w:hAnsi="Arial"/>
      <w:sz w:val="18"/>
      <w:szCs w:val="18"/>
    </w:rPr>
  </w:style>
  <w:style w:type="paragraph" w:styleId="2">
    <w:name w:val="Body Text Indent 2"/>
    <w:basedOn w:val="a"/>
    <w:rsid w:val="00581E9D"/>
    <w:pPr>
      <w:spacing w:line="480" w:lineRule="auto"/>
      <w:ind w:leftChars="400" w:left="851"/>
    </w:pPr>
  </w:style>
  <w:style w:type="table" w:styleId="a8">
    <w:name w:val="Table Grid"/>
    <w:basedOn w:val="a1"/>
    <w:rsid w:val="00AE114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Web">
    <w:name w:val="Normal (Web)"/>
    <w:basedOn w:val="a"/>
    <w:uiPriority w:val="99"/>
    <w:unhideWhenUsed/>
    <w:rsid w:val="000B26A3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83</Words>
  <Characters>475</Characters>
  <Application>Microsoft Office Word</Application>
  <DocSecurity>0</DocSecurity>
  <Lines>3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１５年度県総体　バレーボール男子</vt:lpstr>
      <vt:lpstr>１５年度県総体　バレーボール男子</vt:lpstr>
    </vt:vector>
  </TitlesOfParts>
  <Company> </Company>
  <LinksUpToDate>false</LinksUpToDate>
  <CharactersWithSpaces>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１５年度県総体　バレーボール男子</dc:title>
  <dc:subject/>
  <dc:creator>Sinpei</dc:creator>
  <cp:keywords/>
  <dc:description/>
  <cp:lastModifiedBy>Windows ユーザー</cp:lastModifiedBy>
  <cp:revision>7</cp:revision>
  <cp:lastPrinted>2016-12-25T10:21:00Z</cp:lastPrinted>
  <dcterms:created xsi:type="dcterms:W3CDTF">2018-01-10T00:52:00Z</dcterms:created>
  <dcterms:modified xsi:type="dcterms:W3CDTF">2019-01-15T09:20:00Z</dcterms:modified>
</cp:coreProperties>
</file>